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03D" w:rsidRDefault="00C74A63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句容市政务服务中心精密空调维保服务项目</w:t>
      </w:r>
    </w:p>
    <w:p w:rsidR="00A83C16" w:rsidRDefault="00C74A63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中标结果公示</w:t>
      </w:r>
    </w:p>
    <w:p w:rsidR="00A83C16" w:rsidRDefault="00A83C16">
      <w:pPr>
        <w:pStyle w:val="a0"/>
      </w:pPr>
    </w:p>
    <w:p w:rsidR="00A83C16" w:rsidRDefault="00A83C16"/>
    <w:p w:rsidR="00A83C16" w:rsidRDefault="00C74A63">
      <w:pPr>
        <w:spacing w:line="560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一、项目名称：句容市政务服务中心精密空调维保服务项目</w:t>
      </w:r>
    </w:p>
    <w:p w:rsidR="00A83C16" w:rsidRDefault="00C74A63">
      <w:pPr>
        <w:spacing w:line="560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二、中标（成交）信息</w:t>
      </w:r>
    </w:p>
    <w:p w:rsidR="00A83C16" w:rsidRDefault="00C74A63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1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.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投标人名称：句容市大易电器有限公司；</w:t>
      </w:r>
    </w:p>
    <w:p w:rsidR="00A83C16" w:rsidRDefault="00C74A63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2</w:t>
      </w:r>
      <w:r>
        <w:rPr>
          <w:rFonts w:eastAsia="方正仿宋_GBK" w:hint="eastAsia"/>
          <w:sz w:val="32"/>
          <w:szCs w:val="32"/>
        </w:rPr>
        <w:t>.</w:t>
      </w:r>
      <w:r>
        <w:rPr>
          <w:rFonts w:eastAsia="方正仿宋_GBK" w:hint="eastAsia"/>
          <w:sz w:val="32"/>
          <w:szCs w:val="32"/>
        </w:rPr>
        <w:t>中标金额：</w:t>
      </w:r>
      <w:r>
        <w:rPr>
          <w:rFonts w:eastAsia="方正仿宋_GBK" w:hint="eastAsia"/>
          <w:sz w:val="32"/>
          <w:szCs w:val="32"/>
        </w:rPr>
        <w:t>280000.00</w:t>
      </w:r>
      <w:r>
        <w:rPr>
          <w:rFonts w:eastAsia="方正仿宋_GBK" w:hint="eastAsia"/>
          <w:sz w:val="32"/>
          <w:szCs w:val="32"/>
        </w:rPr>
        <w:t>元；</w:t>
      </w:r>
    </w:p>
    <w:p w:rsidR="00A83C16" w:rsidRDefault="00C74A63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3</w:t>
      </w:r>
      <w:r>
        <w:rPr>
          <w:rFonts w:eastAsia="方正仿宋_GBK" w:hint="eastAsia"/>
          <w:sz w:val="32"/>
          <w:szCs w:val="32"/>
        </w:rPr>
        <w:t>.</w:t>
      </w:r>
      <w:r>
        <w:rPr>
          <w:rFonts w:eastAsia="方正仿宋_GBK" w:hint="eastAsia"/>
          <w:sz w:val="32"/>
          <w:szCs w:val="32"/>
        </w:rPr>
        <w:t>投标人地址：句容市华阳镇东昌北路水畔御景门市房</w:t>
      </w:r>
      <w:r>
        <w:rPr>
          <w:rFonts w:eastAsia="方正仿宋_GBK" w:hint="eastAsia"/>
          <w:sz w:val="32"/>
          <w:szCs w:val="32"/>
        </w:rPr>
        <w:t>22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号。</w:t>
      </w:r>
    </w:p>
    <w:p w:rsidR="00A83C16" w:rsidRDefault="00C74A63">
      <w:pPr>
        <w:spacing w:line="560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 xml:space="preserve">三、投标人得分和排序如下 </w:t>
      </w:r>
      <w:bookmarkStart w:id="0" w:name="_GoBack"/>
      <w:bookmarkEnd w:id="0"/>
    </w:p>
    <w:tbl>
      <w:tblPr>
        <w:tblW w:w="88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77"/>
        <w:gridCol w:w="1620"/>
        <w:gridCol w:w="1250"/>
      </w:tblGrid>
      <w:tr w:rsidR="00A83C16">
        <w:trPr>
          <w:trHeight w:val="464"/>
          <w:jc w:val="center"/>
        </w:trPr>
        <w:tc>
          <w:tcPr>
            <w:tcW w:w="5977" w:type="dxa"/>
          </w:tcPr>
          <w:p w:rsidR="00A83C16" w:rsidRDefault="00C74A63">
            <w:pPr>
              <w:spacing w:line="56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投标人名称</w:t>
            </w:r>
          </w:p>
        </w:tc>
        <w:tc>
          <w:tcPr>
            <w:tcW w:w="1620" w:type="dxa"/>
          </w:tcPr>
          <w:p w:rsidR="00A83C16" w:rsidRDefault="00C74A63">
            <w:pPr>
              <w:spacing w:line="56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综合得分</w:t>
            </w:r>
          </w:p>
        </w:tc>
        <w:tc>
          <w:tcPr>
            <w:tcW w:w="1250" w:type="dxa"/>
          </w:tcPr>
          <w:p w:rsidR="00A83C16" w:rsidRDefault="00C74A63">
            <w:pPr>
              <w:spacing w:line="56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排名</w:t>
            </w:r>
          </w:p>
        </w:tc>
      </w:tr>
      <w:tr w:rsidR="00A83C16">
        <w:trPr>
          <w:trHeight w:hRule="exact" w:val="567"/>
          <w:jc w:val="center"/>
        </w:trPr>
        <w:tc>
          <w:tcPr>
            <w:tcW w:w="5977" w:type="dxa"/>
          </w:tcPr>
          <w:p w:rsidR="00A83C16" w:rsidRDefault="00C74A63">
            <w:pPr>
              <w:spacing w:line="56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句容市大易电器有限公司</w:t>
            </w:r>
          </w:p>
        </w:tc>
        <w:tc>
          <w:tcPr>
            <w:tcW w:w="1620" w:type="dxa"/>
          </w:tcPr>
          <w:p w:rsidR="00A83C16" w:rsidRDefault="00C74A63">
            <w:pPr>
              <w:spacing w:line="5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z w:val="32"/>
                <w:szCs w:val="32"/>
              </w:rPr>
              <w:t>79.12</w:t>
            </w:r>
          </w:p>
        </w:tc>
        <w:tc>
          <w:tcPr>
            <w:tcW w:w="1250" w:type="dxa"/>
          </w:tcPr>
          <w:p w:rsidR="00A83C16" w:rsidRDefault="00C74A63">
            <w:pPr>
              <w:spacing w:line="5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z w:val="32"/>
                <w:szCs w:val="32"/>
              </w:rPr>
              <w:t>1</w:t>
            </w:r>
          </w:p>
        </w:tc>
      </w:tr>
      <w:tr w:rsidR="00A83C16">
        <w:trPr>
          <w:trHeight w:hRule="exact" w:val="562"/>
          <w:jc w:val="center"/>
        </w:trPr>
        <w:tc>
          <w:tcPr>
            <w:tcW w:w="5977" w:type="dxa"/>
            <w:vAlign w:val="center"/>
          </w:tcPr>
          <w:p w:rsidR="00A83C16" w:rsidRDefault="00C74A63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北京市必克机电设备有限责任有限公司</w:t>
            </w:r>
          </w:p>
        </w:tc>
        <w:tc>
          <w:tcPr>
            <w:tcW w:w="1620" w:type="dxa"/>
          </w:tcPr>
          <w:p w:rsidR="00A83C16" w:rsidRDefault="00C74A63">
            <w:pPr>
              <w:spacing w:line="5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z w:val="32"/>
                <w:szCs w:val="32"/>
              </w:rPr>
              <w:t>76.67</w:t>
            </w:r>
          </w:p>
        </w:tc>
        <w:tc>
          <w:tcPr>
            <w:tcW w:w="1250" w:type="dxa"/>
          </w:tcPr>
          <w:p w:rsidR="00A83C16" w:rsidRDefault="00C74A63">
            <w:pPr>
              <w:spacing w:line="5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z w:val="32"/>
                <w:szCs w:val="32"/>
              </w:rPr>
              <w:t>2</w:t>
            </w:r>
          </w:p>
        </w:tc>
      </w:tr>
      <w:tr w:rsidR="00A83C16">
        <w:trPr>
          <w:trHeight w:hRule="exact" w:val="567"/>
          <w:jc w:val="center"/>
        </w:trPr>
        <w:tc>
          <w:tcPr>
            <w:tcW w:w="5977" w:type="dxa"/>
          </w:tcPr>
          <w:p w:rsidR="00A83C16" w:rsidRDefault="00C74A63">
            <w:pPr>
              <w:spacing w:line="56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南京迅展空调设备有限公司</w:t>
            </w:r>
          </w:p>
        </w:tc>
        <w:tc>
          <w:tcPr>
            <w:tcW w:w="1620" w:type="dxa"/>
          </w:tcPr>
          <w:p w:rsidR="00A83C16" w:rsidRDefault="00C74A63">
            <w:pPr>
              <w:spacing w:line="5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z w:val="32"/>
                <w:szCs w:val="32"/>
              </w:rPr>
              <w:t>75.41</w:t>
            </w:r>
          </w:p>
        </w:tc>
        <w:tc>
          <w:tcPr>
            <w:tcW w:w="1250" w:type="dxa"/>
          </w:tcPr>
          <w:p w:rsidR="00A83C16" w:rsidRDefault="00C74A63">
            <w:pPr>
              <w:spacing w:line="5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z w:val="32"/>
                <w:szCs w:val="32"/>
              </w:rPr>
              <w:t>3</w:t>
            </w:r>
          </w:p>
        </w:tc>
      </w:tr>
      <w:tr w:rsidR="00A83C16">
        <w:trPr>
          <w:trHeight w:hRule="exact" w:val="567"/>
          <w:jc w:val="center"/>
        </w:trPr>
        <w:tc>
          <w:tcPr>
            <w:tcW w:w="5977" w:type="dxa"/>
          </w:tcPr>
          <w:p w:rsidR="00A83C16" w:rsidRDefault="00C74A63">
            <w:pPr>
              <w:spacing w:line="56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上海实捷电子科技有限公司</w:t>
            </w:r>
          </w:p>
        </w:tc>
        <w:tc>
          <w:tcPr>
            <w:tcW w:w="1620" w:type="dxa"/>
          </w:tcPr>
          <w:p w:rsidR="00A83C16" w:rsidRDefault="00C74A63">
            <w:pPr>
              <w:spacing w:line="5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z w:val="32"/>
                <w:szCs w:val="32"/>
              </w:rPr>
              <w:t>71.09</w:t>
            </w:r>
          </w:p>
        </w:tc>
        <w:tc>
          <w:tcPr>
            <w:tcW w:w="1250" w:type="dxa"/>
          </w:tcPr>
          <w:p w:rsidR="00A83C16" w:rsidRDefault="00C74A63">
            <w:pPr>
              <w:spacing w:line="5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z w:val="32"/>
                <w:szCs w:val="32"/>
              </w:rPr>
              <w:t>4</w:t>
            </w:r>
          </w:p>
        </w:tc>
      </w:tr>
      <w:tr w:rsidR="00A83C16">
        <w:trPr>
          <w:trHeight w:hRule="exact" w:val="567"/>
          <w:jc w:val="center"/>
        </w:trPr>
        <w:tc>
          <w:tcPr>
            <w:tcW w:w="5977" w:type="dxa"/>
          </w:tcPr>
          <w:p w:rsidR="00A83C16" w:rsidRDefault="00C74A63">
            <w:pPr>
              <w:spacing w:line="56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镇江金灿空调工程有限公司</w:t>
            </w:r>
          </w:p>
        </w:tc>
        <w:tc>
          <w:tcPr>
            <w:tcW w:w="1620" w:type="dxa"/>
          </w:tcPr>
          <w:p w:rsidR="00A83C16" w:rsidRDefault="00C74A63">
            <w:pPr>
              <w:spacing w:line="5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z w:val="32"/>
                <w:szCs w:val="32"/>
              </w:rPr>
              <w:t>39.87</w:t>
            </w:r>
          </w:p>
        </w:tc>
        <w:tc>
          <w:tcPr>
            <w:tcW w:w="1250" w:type="dxa"/>
          </w:tcPr>
          <w:p w:rsidR="00A83C16" w:rsidRDefault="00C74A63">
            <w:pPr>
              <w:spacing w:line="5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z w:val="32"/>
                <w:szCs w:val="32"/>
              </w:rPr>
              <w:t>5</w:t>
            </w:r>
          </w:p>
        </w:tc>
      </w:tr>
      <w:tr w:rsidR="00A83C16">
        <w:trPr>
          <w:trHeight w:hRule="exact" w:val="567"/>
          <w:jc w:val="center"/>
        </w:trPr>
        <w:tc>
          <w:tcPr>
            <w:tcW w:w="5977" w:type="dxa"/>
          </w:tcPr>
          <w:p w:rsidR="00A83C16" w:rsidRDefault="00C74A63">
            <w:pPr>
              <w:spacing w:line="56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句容市顺源电器有限公司</w:t>
            </w:r>
          </w:p>
        </w:tc>
        <w:tc>
          <w:tcPr>
            <w:tcW w:w="1620" w:type="dxa"/>
          </w:tcPr>
          <w:p w:rsidR="00A83C16" w:rsidRDefault="00C74A63">
            <w:pPr>
              <w:spacing w:line="5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z w:val="32"/>
                <w:szCs w:val="32"/>
              </w:rPr>
              <w:t>38.52</w:t>
            </w:r>
          </w:p>
        </w:tc>
        <w:tc>
          <w:tcPr>
            <w:tcW w:w="1250" w:type="dxa"/>
          </w:tcPr>
          <w:p w:rsidR="00A83C16" w:rsidRDefault="00C74A63">
            <w:pPr>
              <w:spacing w:line="5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z w:val="32"/>
                <w:szCs w:val="32"/>
              </w:rPr>
              <w:t>6</w:t>
            </w:r>
          </w:p>
        </w:tc>
      </w:tr>
    </w:tbl>
    <w:p w:rsidR="00A83C16" w:rsidRDefault="00C74A63">
      <w:pPr>
        <w:spacing w:line="560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四、公告期限</w:t>
      </w:r>
    </w:p>
    <w:p w:rsidR="00A83C16" w:rsidRDefault="00C74A63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自公告发布之日起</w:t>
      </w:r>
      <w:r>
        <w:rPr>
          <w:rFonts w:eastAsia="方正仿宋_GBK" w:hint="eastAsia"/>
          <w:sz w:val="32"/>
          <w:szCs w:val="32"/>
        </w:rPr>
        <w:t>1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个工作日。</w:t>
      </w:r>
    </w:p>
    <w:p w:rsidR="00A83C16" w:rsidRDefault="00C74A63">
      <w:pPr>
        <w:spacing w:line="560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五、凡对本次公告内容提出询问，请按以下方式联系。</w:t>
      </w:r>
    </w:p>
    <w:p w:rsidR="00A83C16" w:rsidRDefault="00C74A63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bookmarkStart w:id="1" w:name="_Toc35393810"/>
      <w:bookmarkStart w:id="2" w:name="_Toc28359023"/>
      <w:bookmarkStart w:id="3" w:name="_Toc35393641"/>
      <w:bookmarkStart w:id="4" w:name="_Toc28359100"/>
      <w:r>
        <w:rPr>
          <w:rFonts w:eastAsia="方正仿宋_GBK" w:hint="eastAsia"/>
          <w:sz w:val="32"/>
          <w:szCs w:val="32"/>
        </w:rPr>
        <w:t>1.</w:t>
      </w:r>
      <w:r>
        <w:rPr>
          <w:rFonts w:eastAsia="方正仿宋_GBK" w:hint="eastAsia"/>
          <w:sz w:val="32"/>
          <w:szCs w:val="32"/>
        </w:rPr>
        <w:t xml:space="preserve"> </w:t>
      </w:r>
      <w:r>
        <w:rPr>
          <w:rFonts w:eastAsia="方正仿宋_GBK" w:hint="eastAsia"/>
          <w:sz w:val="32"/>
          <w:szCs w:val="32"/>
        </w:rPr>
        <w:t>招标人信息</w:t>
      </w:r>
      <w:bookmarkEnd w:id="1"/>
      <w:bookmarkEnd w:id="2"/>
      <w:bookmarkEnd w:id="3"/>
      <w:bookmarkEnd w:id="4"/>
    </w:p>
    <w:p w:rsidR="00A83C16" w:rsidRDefault="00C74A63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名</w:t>
      </w:r>
      <w:r>
        <w:rPr>
          <w:rFonts w:eastAsia="方正仿宋_GBK" w:hint="eastAsia"/>
          <w:sz w:val="32"/>
          <w:szCs w:val="32"/>
        </w:rPr>
        <w:t xml:space="preserve"> </w:t>
      </w:r>
      <w:r>
        <w:rPr>
          <w:rFonts w:eastAsia="方正仿宋_GBK" w:hint="eastAsia"/>
          <w:sz w:val="32"/>
          <w:szCs w:val="32"/>
        </w:rPr>
        <w:t>称：句容市机关服务中心</w:t>
      </w:r>
      <w:r>
        <w:rPr>
          <w:rFonts w:eastAsia="方正仿宋_GBK" w:hint="eastAsia"/>
          <w:sz w:val="32"/>
          <w:szCs w:val="32"/>
        </w:rPr>
        <w:t xml:space="preserve"> </w:t>
      </w:r>
    </w:p>
    <w:p w:rsidR="00A83C16" w:rsidRDefault="00C74A63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地</w:t>
      </w:r>
      <w:r>
        <w:rPr>
          <w:rFonts w:eastAsia="方正仿宋_GBK" w:hint="eastAsia"/>
          <w:sz w:val="32"/>
          <w:szCs w:val="32"/>
        </w:rPr>
        <w:t xml:space="preserve"> </w:t>
      </w:r>
      <w:r>
        <w:rPr>
          <w:rFonts w:eastAsia="方正仿宋_GBK" w:hint="eastAsia"/>
          <w:sz w:val="32"/>
          <w:szCs w:val="32"/>
        </w:rPr>
        <w:t>址：</w:t>
      </w:r>
      <w:r>
        <w:rPr>
          <w:rFonts w:eastAsia="方正仿宋_GBK"/>
          <w:sz w:val="32"/>
          <w:szCs w:val="32"/>
        </w:rPr>
        <w:t>句容市华阳</w:t>
      </w:r>
      <w:r>
        <w:rPr>
          <w:rFonts w:eastAsia="方正仿宋_GBK" w:hint="eastAsia"/>
          <w:sz w:val="32"/>
          <w:szCs w:val="32"/>
        </w:rPr>
        <w:t>街道</w:t>
      </w:r>
      <w:r>
        <w:rPr>
          <w:rFonts w:eastAsia="方正仿宋_GBK"/>
          <w:sz w:val="32"/>
          <w:szCs w:val="32"/>
        </w:rPr>
        <w:t>人民路</w:t>
      </w:r>
      <w:r>
        <w:rPr>
          <w:rFonts w:eastAsia="方正仿宋_GBK"/>
          <w:sz w:val="32"/>
          <w:szCs w:val="32"/>
        </w:rPr>
        <w:t>70</w:t>
      </w:r>
      <w:r>
        <w:rPr>
          <w:rFonts w:eastAsia="方正仿宋_GBK"/>
          <w:sz w:val="32"/>
          <w:szCs w:val="32"/>
        </w:rPr>
        <w:t>号</w:t>
      </w:r>
      <w:r>
        <w:rPr>
          <w:rFonts w:eastAsia="方正仿宋_GBK" w:hint="eastAsia"/>
          <w:sz w:val="32"/>
          <w:szCs w:val="32"/>
        </w:rPr>
        <w:t xml:space="preserve"> </w:t>
      </w:r>
    </w:p>
    <w:p w:rsidR="00A83C16" w:rsidRDefault="00C74A63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lastRenderedPageBreak/>
        <w:t>联系方式：</w:t>
      </w:r>
      <w:r>
        <w:rPr>
          <w:rFonts w:eastAsia="方正仿宋_GBK" w:hint="eastAsia"/>
          <w:sz w:val="32"/>
          <w:szCs w:val="32"/>
        </w:rPr>
        <w:t xml:space="preserve"> </w:t>
      </w:r>
      <w:r>
        <w:rPr>
          <w:rFonts w:eastAsia="方正仿宋_GBK" w:hint="eastAsia"/>
          <w:sz w:val="32"/>
          <w:szCs w:val="32"/>
        </w:rPr>
        <w:t>舒传兵</w:t>
      </w:r>
      <w:r>
        <w:rPr>
          <w:rFonts w:eastAsia="方正仿宋_GBK" w:hint="eastAsia"/>
          <w:sz w:val="32"/>
          <w:szCs w:val="32"/>
        </w:rPr>
        <w:t xml:space="preserve"> 13852979288 </w:t>
      </w:r>
    </w:p>
    <w:p w:rsidR="00A83C16" w:rsidRDefault="00C74A63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bookmarkStart w:id="5" w:name="_Toc28359024"/>
      <w:bookmarkStart w:id="6" w:name="_Toc28359101"/>
      <w:bookmarkStart w:id="7" w:name="_Toc35393642"/>
      <w:bookmarkStart w:id="8" w:name="_Toc35393811"/>
      <w:r>
        <w:rPr>
          <w:rFonts w:eastAsia="方正仿宋_GBK" w:hint="eastAsia"/>
          <w:sz w:val="32"/>
          <w:szCs w:val="32"/>
        </w:rPr>
        <w:t>2.</w:t>
      </w:r>
      <w:r>
        <w:rPr>
          <w:rFonts w:eastAsia="方正仿宋_GBK" w:hint="eastAsia"/>
          <w:sz w:val="32"/>
          <w:szCs w:val="32"/>
        </w:rPr>
        <w:t>代理机构信息</w:t>
      </w:r>
      <w:bookmarkEnd w:id="5"/>
      <w:bookmarkEnd w:id="6"/>
      <w:bookmarkEnd w:id="7"/>
      <w:bookmarkEnd w:id="8"/>
    </w:p>
    <w:p w:rsidR="00A83C16" w:rsidRDefault="00C74A63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名</w:t>
      </w:r>
      <w:r>
        <w:rPr>
          <w:rFonts w:eastAsia="方正仿宋_GBK" w:hint="eastAsia"/>
          <w:sz w:val="32"/>
          <w:szCs w:val="32"/>
        </w:rPr>
        <w:t xml:space="preserve">  </w:t>
      </w:r>
      <w:r>
        <w:rPr>
          <w:rFonts w:eastAsia="方正仿宋_GBK" w:hint="eastAsia"/>
          <w:sz w:val="32"/>
          <w:szCs w:val="32"/>
        </w:rPr>
        <w:t>称：江苏远广工程项目管理有限公司</w:t>
      </w:r>
    </w:p>
    <w:p w:rsidR="00A83C16" w:rsidRDefault="00C74A63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地</w:t>
      </w:r>
      <w:r>
        <w:rPr>
          <w:rFonts w:eastAsia="方正仿宋_GBK" w:hint="eastAsia"/>
          <w:sz w:val="32"/>
          <w:szCs w:val="32"/>
        </w:rPr>
        <w:t xml:space="preserve">  </w:t>
      </w:r>
      <w:r>
        <w:rPr>
          <w:rFonts w:eastAsia="方正仿宋_GBK" w:hint="eastAsia"/>
          <w:sz w:val="32"/>
          <w:szCs w:val="32"/>
        </w:rPr>
        <w:t>址：句容市上海公寓东大门</w:t>
      </w:r>
      <w:r>
        <w:rPr>
          <w:rFonts w:eastAsia="方正仿宋_GBK" w:hint="eastAsia"/>
          <w:sz w:val="32"/>
          <w:szCs w:val="32"/>
        </w:rPr>
        <w:t>11</w:t>
      </w:r>
      <w:r>
        <w:rPr>
          <w:rFonts w:eastAsia="方正仿宋_GBK" w:hint="eastAsia"/>
          <w:sz w:val="32"/>
          <w:szCs w:val="32"/>
        </w:rPr>
        <w:t>幢</w:t>
      </w:r>
      <w:r>
        <w:rPr>
          <w:rFonts w:eastAsia="方正仿宋_GBK" w:hint="eastAsia"/>
          <w:sz w:val="32"/>
          <w:szCs w:val="32"/>
        </w:rPr>
        <w:t xml:space="preserve"> </w:t>
      </w:r>
    </w:p>
    <w:p w:rsidR="00A83C16" w:rsidRDefault="00C74A63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 xml:space="preserve">联系方式：李莎莎　</w:t>
      </w:r>
      <w:r>
        <w:rPr>
          <w:rFonts w:eastAsia="方正仿宋_GBK" w:hint="eastAsia"/>
          <w:sz w:val="32"/>
          <w:szCs w:val="32"/>
        </w:rPr>
        <w:t>15720750896</w:t>
      </w:r>
      <w:r>
        <w:rPr>
          <w:rFonts w:eastAsia="方正仿宋_GBK" w:hint="eastAsia"/>
          <w:sz w:val="32"/>
          <w:szCs w:val="32"/>
        </w:rPr>
        <w:t xml:space="preserve">　　　</w:t>
      </w:r>
    </w:p>
    <w:p w:rsidR="00A83C16" w:rsidRDefault="00A83C16">
      <w:pPr>
        <w:spacing w:line="560" w:lineRule="exact"/>
        <w:rPr>
          <w:rFonts w:eastAsia="方正仿宋_GBK"/>
          <w:sz w:val="32"/>
          <w:szCs w:val="32"/>
        </w:rPr>
      </w:pPr>
    </w:p>
    <w:p w:rsidR="00A83C16" w:rsidRDefault="00C74A63">
      <w:pPr>
        <w:spacing w:line="560" w:lineRule="exact"/>
        <w:jc w:val="right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句容市机关服务中心</w:t>
      </w:r>
    </w:p>
    <w:p w:rsidR="00A83C16" w:rsidRDefault="00C74A63">
      <w:pPr>
        <w:spacing w:line="560" w:lineRule="exact"/>
        <w:jc w:val="center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 xml:space="preserve">                                      </w:t>
      </w:r>
      <w:r>
        <w:rPr>
          <w:rFonts w:eastAsia="方正仿宋_GBK" w:hint="eastAsia"/>
          <w:sz w:val="32"/>
          <w:szCs w:val="32"/>
        </w:rPr>
        <w:t>2024</w:t>
      </w:r>
      <w:r>
        <w:rPr>
          <w:rFonts w:eastAsia="方正仿宋_GBK" w:hint="eastAsia"/>
          <w:sz w:val="32"/>
          <w:szCs w:val="32"/>
        </w:rPr>
        <w:t>年</w:t>
      </w:r>
      <w:r>
        <w:rPr>
          <w:rFonts w:eastAsia="方正仿宋_GBK" w:hint="eastAsia"/>
          <w:sz w:val="32"/>
          <w:szCs w:val="32"/>
        </w:rPr>
        <w:t>2</w:t>
      </w:r>
      <w:r>
        <w:rPr>
          <w:rFonts w:eastAsia="方正仿宋_GBK" w:hint="eastAsia"/>
          <w:sz w:val="32"/>
          <w:szCs w:val="32"/>
        </w:rPr>
        <w:t>月</w:t>
      </w:r>
      <w:r>
        <w:rPr>
          <w:rFonts w:eastAsia="方正仿宋_GBK" w:hint="eastAsia"/>
          <w:sz w:val="32"/>
          <w:szCs w:val="32"/>
        </w:rPr>
        <w:t>2</w:t>
      </w:r>
      <w:r>
        <w:rPr>
          <w:rFonts w:eastAsia="方正仿宋_GBK" w:hint="eastAsia"/>
          <w:sz w:val="32"/>
          <w:szCs w:val="32"/>
        </w:rPr>
        <w:t>日</w:t>
      </w:r>
    </w:p>
    <w:sectPr w:rsidR="00A83C16">
      <w:pgSz w:w="11906" w:h="16838"/>
      <w:pgMar w:top="1984" w:right="1474" w:bottom="2154" w:left="147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ospace">
    <w:altName w:val="Segoe Print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BB3C91"/>
    <w:multiLevelType w:val="multilevel"/>
    <w:tmpl w:val="3EBB3C91"/>
    <w:lvl w:ilvl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>
      <w:numFmt w:val="decimal"/>
      <w:pStyle w:val="5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iOTYwYTM1OTk2ODEyMmI0MWQ4ZDYzMmJmYjZkZTgifQ=="/>
  </w:docVars>
  <w:rsids>
    <w:rsidRoot w:val="009375B6"/>
    <w:rsid w:val="000C51E9"/>
    <w:rsid w:val="00163F6A"/>
    <w:rsid w:val="00172AB2"/>
    <w:rsid w:val="004848D5"/>
    <w:rsid w:val="007073B8"/>
    <w:rsid w:val="008A136D"/>
    <w:rsid w:val="009375B6"/>
    <w:rsid w:val="00A83C16"/>
    <w:rsid w:val="00B7203D"/>
    <w:rsid w:val="00C74A63"/>
    <w:rsid w:val="00D9016D"/>
    <w:rsid w:val="00E1754D"/>
    <w:rsid w:val="012F570B"/>
    <w:rsid w:val="01F5020D"/>
    <w:rsid w:val="04562C29"/>
    <w:rsid w:val="047F3B63"/>
    <w:rsid w:val="04CD098B"/>
    <w:rsid w:val="0507346A"/>
    <w:rsid w:val="05B14C86"/>
    <w:rsid w:val="0691729B"/>
    <w:rsid w:val="094A33EE"/>
    <w:rsid w:val="0AF5500B"/>
    <w:rsid w:val="0C7F6B9B"/>
    <w:rsid w:val="0CD27B09"/>
    <w:rsid w:val="0CFD66F1"/>
    <w:rsid w:val="0DA638B6"/>
    <w:rsid w:val="0E470FF1"/>
    <w:rsid w:val="147E10B8"/>
    <w:rsid w:val="1C6C38F0"/>
    <w:rsid w:val="20182FEA"/>
    <w:rsid w:val="274274E1"/>
    <w:rsid w:val="28C01D28"/>
    <w:rsid w:val="29806BDD"/>
    <w:rsid w:val="2A7A14ED"/>
    <w:rsid w:val="2B790B61"/>
    <w:rsid w:val="2BA3609B"/>
    <w:rsid w:val="2BD36618"/>
    <w:rsid w:val="328E0DB2"/>
    <w:rsid w:val="333769C2"/>
    <w:rsid w:val="338F37A1"/>
    <w:rsid w:val="35002CBB"/>
    <w:rsid w:val="375D29CC"/>
    <w:rsid w:val="38E32C43"/>
    <w:rsid w:val="39214FA6"/>
    <w:rsid w:val="3CD74D6F"/>
    <w:rsid w:val="3D88373A"/>
    <w:rsid w:val="3D92194B"/>
    <w:rsid w:val="40557EB1"/>
    <w:rsid w:val="40B22944"/>
    <w:rsid w:val="40FD4E12"/>
    <w:rsid w:val="412A290C"/>
    <w:rsid w:val="436D2EB4"/>
    <w:rsid w:val="446D0EC1"/>
    <w:rsid w:val="47FC2C37"/>
    <w:rsid w:val="488218DF"/>
    <w:rsid w:val="4985662D"/>
    <w:rsid w:val="4B2F3BE4"/>
    <w:rsid w:val="4F467BDB"/>
    <w:rsid w:val="51B934EC"/>
    <w:rsid w:val="5AB476C6"/>
    <w:rsid w:val="5C472FC1"/>
    <w:rsid w:val="5D255C55"/>
    <w:rsid w:val="60A910F8"/>
    <w:rsid w:val="66A32930"/>
    <w:rsid w:val="6889207E"/>
    <w:rsid w:val="69E27F65"/>
    <w:rsid w:val="6CE8165E"/>
    <w:rsid w:val="6CE962F8"/>
    <w:rsid w:val="6FE4254D"/>
    <w:rsid w:val="70D519DA"/>
    <w:rsid w:val="71F90FB3"/>
    <w:rsid w:val="738A78E1"/>
    <w:rsid w:val="742D1A89"/>
    <w:rsid w:val="75081B22"/>
    <w:rsid w:val="751A4668"/>
    <w:rsid w:val="752643AF"/>
    <w:rsid w:val="773C679A"/>
    <w:rsid w:val="796E0B80"/>
    <w:rsid w:val="7A1D2A2A"/>
    <w:rsid w:val="7B09415C"/>
    <w:rsid w:val="7DDE6262"/>
    <w:rsid w:val="7FA26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4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HTML Acronym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Typewriter" w:qFormat="1"/>
    <w:lsdException w:name="HTML Variable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autoRedefine/>
    <w:qFormat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Char"/>
    <w:autoRedefine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qFormat/>
    <w:pPr>
      <w:keepNext/>
      <w:keepLines/>
      <w:spacing w:before="260" w:after="260" w:line="415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paragraph" w:styleId="3">
    <w:name w:val="heading 3"/>
    <w:basedOn w:val="a"/>
    <w:next w:val="a"/>
    <w:autoRedefine/>
    <w:qFormat/>
    <w:pPr>
      <w:keepNext/>
      <w:keepLines/>
      <w:spacing w:before="60" w:after="60" w:line="416" w:lineRule="auto"/>
      <w:outlineLvl w:val="2"/>
    </w:pPr>
    <w:rPr>
      <w:b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List Paragraph"/>
    <w:basedOn w:val="a"/>
    <w:autoRedefine/>
    <w:uiPriority w:val="34"/>
    <w:qFormat/>
    <w:pPr>
      <w:ind w:firstLineChars="200" w:firstLine="420"/>
    </w:pPr>
  </w:style>
  <w:style w:type="paragraph" w:styleId="a4">
    <w:name w:val="Body Text"/>
    <w:basedOn w:val="a"/>
    <w:next w:val="a"/>
    <w:autoRedefine/>
    <w:qFormat/>
    <w:rPr>
      <w:rFonts w:ascii="楷体_GB2312" w:eastAsia="楷体_GB2312" w:hAnsi="Arial"/>
      <w:sz w:val="28"/>
      <w:szCs w:val="20"/>
    </w:rPr>
  </w:style>
  <w:style w:type="paragraph" w:styleId="a5">
    <w:name w:val="Body Text Indent"/>
    <w:basedOn w:val="a"/>
    <w:autoRedefine/>
    <w:qFormat/>
    <w:pPr>
      <w:ind w:firstLine="645"/>
    </w:pPr>
    <w:rPr>
      <w:rFonts w:ascii="楷体_GB2312" w:eastAsia="楷体_GB2312"/>
      <w:sz w:val="32"/>
      <w:szCs w:val="20"/>
    </w:rPr>
  </w:style>
  <w:style w:type="paragraph" w:styleId="4">
    <w:name w:val="index 4"/>
    <w:basedOn w:val="a"/>
    <w:next w:val="a"/>
    <w:autoRedefine/>
    <w:uiPriority w:val="99"/>
    <w:semiHidden/>
    <w:qFormat/>
    <w:pPr>
      <w:ind w:leftChars="600" w:left="600"/>
    </w:pPr>
    <w:rPr>
      <w:rFonts w:ascii="Verdana" w:hAnsi="Verdana" w:cs="Verdana"/>
    </w:rPr>
  </w:style>
  <w:style w:type="paragraph" w:styleId="a6">
    <w:name w:val="Normal (Web)"/>
    <w:basedOn w:val="a"/>
    <w:autoRedefine/>
    <w:uiPriority w:val="99"/>
    <w:semiHidden/>
    <w:unhideWhenUsed/>
    <w:qFormat/>
    <w:pPr>
      <w:jc w:val="left"/>
    </w:pPr>
    <w:rPr>
      <w:kern w:val="0"/>
      <w:sz w:val="24"/>
    </w:rPr>
  </w:style>
  <w:style w:type="paragraph" w:styleId="20">
    <w:name w:val="Body Text First Indent 2"/>
    <w:basedOn w:val="a5"/>
    <w:next w:val="a"/>
    <w:autoRedefine/>
    <w:qFormat/>
    <w:pPr>
      <w:spacing w:after="120" w:line="276" w:lineRule="auto"/>
      <w:ind w:leftChars="200" w:left="420" w:firstLineChars="200" w:firstLine="420"/>
      <w:jc w:val="left"/>
    </w:pPr>
    <w:rPr>
      <w:rFonts w:ascii="Calibri" w:hAnsi="Calibri"/>
      <w:kern w:val="0"/>
      <w:sz w:val="22"/>
      <w:szCs w:val="22"/>
      <w:lang w:eastAsia="en-US"/>
    </w:rPr>
  </w:style>
  <w:style w:type="table" w:styleId="a7">
    <w:name w:val="Table Grid"/>
    <w:basedOn w:val="a2"/>
    <w:autoRedefine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1"/>
    <w:autoRedefine/>
    <w:uiPriority w:val="22"/>
    <w:qFormat/>
  </w:style>
  <w:style w:type="character" w:styleId="a9">
    <w:name w:val="FollowedHyperlink"/>
    <w:basedOn w:val="a1"/>
    <w:autoRedefine/>
    <w:uiPriority w:val="99"/>
    <w:semiHidden/>
    <w:unhideWhenUsed/>
    <w:qFormat/>
    <w:rPr>
      <w:color w:val="800080"/>
      <w:u w:val="none"/>
    </w:rPr>
  </w:style>
  <w:style w:type="character" w:styleId="aa">
    <w:name w:val="Emphasis"/>
    <w:basedOn w:val="a1"/>
    <w:autoRedefine/>
    <w:uiPriority w:val="20"/>
    <w:qFormat/>
  </w:style>
  <w:style w:type="character" w:styleId="HTML">
    <w:name w:val="HTML Definition"/>
    <w:basedOn w:val="a1"/>
    <w:autoRedefine/>
    <w:uiPriority w:val="99"/>
    <w:semiHidden/>
    <w:unhideWhenUsed/>
    <w:qFormat/>
  </w:style>
  <w:style w:type="character" w:styleId="HTML0">
    <w:name w:val="HTML Typewriter"/>
    <w:basedOn w:val="a1"/>
    <w:autoRedefine/>
    <w:uiPriority w:val="99"/>
    <w:semiHidden/>
    <w:unhideWhenUsed/>
    <w:qFormat/>
    <w:rPr>
      <w:rFonts w:ascii="monospace" w:eastAsia="monospace" w:hAnsi="monospace" w:cs="monospace" w:hint="default"/>
      <w:sz w:val="20"/>
    </w:rPr>
  </w:style>
  <w:style w:type="character" w:styleId="HTML1">
    <w:name w:val="HTML Acronym"/>
    <w:basedOn w:val="a1"/>
    <w:autoRedefine/>
    <w:uiPriority w:val="99"/>
    <w:semiHidden/>
    <w:unhideWhenUsed/>
    <w:qFormat/>
  </w:style>
  <w:style w:type="character" w:styleId="HTML2">
    <w:name w:val="HTML Variable"/>
    <w:basedOn w:val="a1"/>
    <w:autoRedefine/>
    <w:uiPriority w:val="99"/>
    <w:semiHidden/>
    <w:unhideWhenUsed/>
    <w:qFormat/>
  </w:style>
  <w:style w:type="character" w:styleId="ab">
    <w:name w:val="Hyperlink"/>
    <w:basedOn w:val="a1"/>
    <w:autoRedefine/>
    <w:uiPriority w:val="99"/>
    <w:semiHidden/>
    <w:unhideWhenUsed/>
    <w:qFormat/>
    <w:rPr>
      <w:color w:val="0000FF"/>
      <w:u w:val="none"/>
    </w:rPr>
  </w:style>
  <w:style w:type="character" w:styleId="HTML3">
    <w:name w:val="HTML Code"/>
    <w:basedOn w:val="a1"/>
    <w:autoRedefine/>
    <w:uiPriority w:val="99"/>
    <w:semiHidden/>
    <w:unhideWhenUsed/>
    <w:qFormat/>
    <w:rPr>
      <w:rFonts w:ascii="monospace" w:eastAsia="monospace" w:hAnsi="monospace" w:cs="monospace"/>
      <w:sz w:val="20"/>
    </w:rPr>
  </w:style>
  <w:style w:type="character" w:styleId="HTML4">
    <w:name w:val="HTML Cite"/>
    <w:basedOn w:val="a1"/>
    <w:autoRedefine/>
    <w:uiPriority w:val="99"/>
    <w:semiHidden/>
    <w:unhideWhenUsed/>
    <w:qFormat/>
  </w:style>
  <w:style w:type="character" w:styleId="HTML5">
    <w:name w:val="HTML Keyboard"/>
    <w:basedOn w:val="a1"/>
    <w:autoRedefine/>
    <w:uiPriority w:val="99"/>
    <w:semiHidden/>
    <w:unhideWhenUsed/>
    <w:qFormat/>
    <w:rPr>
      <w:rFonts w:ascii="monospace" w:eastAsia="monospace" w:hAnsi="monospace" w:cs="monospace" w:hint="default"/>
      <w:sz w:val="20"/>
    </w:rPr>
  </w:style>
  <w:style w:type="character" w:styleId="HTML6">
    <w:name w:val="HTML Sample"/>
    <w:basedOn w:val="a1"/>
    <w:autoRedefine/>
    <w:uiPriority w:val="99"/>
    <w:semiHidden/>
    <w:unhideWhenUsed/>
    <w:qFormat/>
    <w:rPr>
      <w:rFonts w:ascii="monospace" w:eastAsia="monospace" w:hAnsi="monospace" w:cs="monospace" w:hint="default"/>
    </w:rPr>
  </w:style>
  <w:style w:type="paragraph" w:customStyle="1" w:styleId="10">
    <w:name w:val="引文目录1"/>
    <w:basedOn w:val="a"/>
    <w:next w:val="a"/>
    <w:autoRedefine/>
    <w:qFormat/>
    <w:pPr>
      <w:ind w:leftChars="200" w:left="420"/>
    </w:pPr>
  </w:style>
  <w:style w:type="paragraph" w:customStyle="1" w:styleId="5">
    <w:name w:val="标题 5（有编号）（绿盟科技）"/>
    <w:basedOn w:val="a"/>
    <w:next w:val="ac"/>
    <w:autoRedefine/>
    <w:qFormat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eastAsia="黑体" w:hAnsi="Arial"/>
      <w:b/>
      <w:sz w:val="24"/>
      <w:szCs w:val="28"/>
    </w:rPr>
  </w:style>
  <w:style w:type="paragraph" w:customStyle="1" w:styleId="ac">
    <w:name w:val="正文（绿盟科技）"/>
    <w:autoRedefine/>
    <w:qFormat/>
    <w:pPr>
      <w:spacing w:line="300" w:lineRule="auto"/>
    </w:pPr>
    <w:rPr>
      <w:rFonts w:ascii="Arial" w:hAnsi="Arial" w:cs="黑体"/>
      <w:sz w:val="21"/>
      <w:szCs w:val="21"/>
    </w:rPr>
  </w:style>
  <w:style w:type="character" w:customStyle="1" w:styleId="1Char">
    <w:name w:val="标题 1 Char"/>
    <w:basedOn w:val="a1"/>
    <w:link w:val="1"/>
    <w:autoRedefine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autoRedefine/>
    <w:qFormat/>
    <w:rPr>
      <w:rFonts w:ascii="Arial" w:eastAsia="黑体" w:hAnsi="Arial" w:cs="Arial"/>
      <w:b/>
      <w:bCs/>
      <w:sz w:val="32"/>
      <w:szCs w:val="32"/>
    </w:rPr>
  </w:style>
  <w:style w:type="character" w:customStyle="1" w:styleId="Char">
    <w:name w:val="纯文本 Char"/>
    <w:basedOn w:val="a1"/>
    <w:link w:val="11"/>
    <w:autoRedefine/>
    <w:qFormat/>
    <w:rPr>
      <w:rFonts w:ascii="宋体" w:hAnsi="Courier New"/>
    </w:rPr>
  </w:style>
  <w:style w:type="paragraph" w:customStyle="1" w:styleId="11">
    <w:name w:val="纯文本1"/>
    <w:basedOn w:val="a"/>
    <w:link w:val="Char"/>
    <w:autoRedefine/>
    <w:qFormat/>
    <w:rPr>
      <w:rFonts w:ascii="宋体" w:eastAsiaTheme="minorEastAsia" w:hAnsi="Courier New" w:cstheme="minorBid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4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HTML Acronym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Typewriter" w:qFormat="1"/>
    <w:lsdException w:name="HTML Variable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autoRedefine/>
    <w:qFormat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Char"/>
    <w:autoRedefine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qFormat/>
    <w:pPr>
      <w:keepNext/>
      <w:keepLines/>
      <w:spacing w:before="260" w:after="260" w:line="415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paragraph" w:styleId="3">
    <w:name w:val="heading 3"/>
    <w:basedOn w:val="a"/>
    <w:next w:val="a"/>
    <w:autoRedefine/>
    <w:qFormat/>
    <w:pPr>
      <w:keepNext/>
      <w:keepLines/>
      <w:spacing w:before="60" w:after="60" w:line="416" w:lineRule="auto"/>
      <w:outlineLvl w:val="2"/>
    </w:pPr>
    <w:rPr>
      <w:b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List Paragraph"/>
    <w:basedOn w:val="a"/>
    <w:autoRedefine/>
    <w:uiPriority w:val="34"/>
    <w:qFormat/>
    <w:pPr>
      <w:ind w:firstLineChars="200" w:firstLine="420"/>
    </w:pPr>
  </w:style>
  <w:style w:type="paragraph" w:styleId="a4">
    <w:name w:val="Body Text"/>
    <w:basedOn w:val="a"/>
    <w:next w:val="a"/>
    <w:autoRedefine/>
    <w:qFormat/>
    <w:rPr>
      <w:rFonts w:ascii="楷体_GB2312" w:eastAsia="楷体_GB2312" w:hAnsi="Arial"/>
      <w:sz w:val="28"/>
      <w:szCs w:val="20"/>
    </w:rPr>
  </w:style>
  <w:style w:type="paragraph" w:styleId="a5">
    <w:name w:val="Body Text Indent"/>
    <w:basedOn w:val="a"/>
    <w:autoRedefine/>
    <w:qFormat/>
    <w:pPr>
      <w:ind w:firstLine="645"/>
    </w:pPr>
    <w:rPr>
      <w:rFonts w:ascii="楷体_GB2312" w:eastAsia="楷体_GB2312"/>
      <w:sz w:val="32"/>
      <w:szCs w:val="20"/>
    </w:rPr>
  </w:style>
  <w:style w:type="paragraph" w:styleId="4">
    <w:name w:val="index 4"/>
    <w:basedOn w:val="a"/>
    <w:next w:val="a"/>
    <w:autoRedefine/>
    <w:uiPriority w:val="99"/>
    <w:semiHidden/>
    <w:qFormat/>
    <w:pPr>
      <w:ind w:leftChars="600" w:left="600"/>
    </w:pPr>
    <w:rPr>
      <w:rFonts w:ascii="Verdana" w:hAnsi="Verdana" w:cs="Verdana"/>
    </w:rPr>
  </w:style>
  <w:style w:type="paragraph" w:styleId="a6">
    <w:name w:val="Normal (Web)"/>
    <w:basedOn w:val="a"/>
    <w:autoRedefine/>
    <w:uiPriority w:val="99"/>
    <w:semiHidden/>
    <w:unhideWhenUsed/>
    <w:qFormat/>
    <w:pPr>
      <w:jc w:val="left"/>
    </w:pPr>
    <w:rPr>
      <w:kern w:val="0"/>
      <w:sz w:val="24"/>
    </w:rPr>
  </w:style>
  <w:style w:type="paragraph" w:styleId="20">
    <w:name w:val="Body Text First Indent 2"/>
    <w:basedOn w:val="a5"/>
    <w:next w:val="a"/>
    <w:autoRedefine/>
    <w:qFormat/>
    <w:pPr>
      <w:spacing w:after="120" w:line="276" w:lineRule="auto"/>
      <w:ind w:leftChars="200" w:left="420" w:firstLineChars="200" w:firstLine="420"/>
      <w:jc w:val="left"/>
    </w:pPr>
    <w:rPr>
      <w:rFonts w:ascii="Calibri" w:hAnsi="Calibri"/>
      <w:kern w:val="0"/>
      <w:sz w:val="22"/>
      <w:szCs w:val="22"/>
      <w:lang w:eastAsia="en-US"/>
    </w:rPr>
  </w:style>
  <w:style w:type="table" w:styleId="a7">
    <w:name w:val="Table Grid"/>
    <w:basedOn w:val="a2"/>
    <w:autoRedefine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1"/>
    <w:autoRedefine/>
    <w:uiPriority w:val="22"/>
    <w:qFormat/>
  </w:style>
  <w:style w:type="character" w:styleId="a9">
    <w:name w:val="FollowedHyperlink"/>
    <w:basedOn w:val="a1"/>
    <w:autoRedefine/>
    <w:uiPriority w:val="99"/>
    <w:semiHidden/>
    <w:unhideWhenUsed/>
    <w:qFormat/>
    <w:rPr>
      <w:color w:val="800080"/>
      <w:u w:val="none"/>
    </w:rPr>
  </w:style>
  <w:style w:type="character" w:styleId="aa">
    <w:name w:val="Emphasis"/>
    <w:basedOn w:val="a1"/>
    <w:autoRedefine/>
    <w:uiPriority w:val="20"/>
    <w:qFormat/>
  </w:style>
  <w:style w:type="character" w:styleId="HTML">
    <w:name w:val="HTML Definition"/>
    <w:basedOn w:val="a1"/>
    <w:autoRedefine/>
    <w:uiPriority w:val="99"/>
    <w:semiHidden/>
    <w:unhideWhenUsed/>
    <w:qFormat/>
  </w:style>
  <w:style w:type="character" w:styleId="HTML0">
    <w:name w:val="HTML Typewriter"/>
    <w:basedOn w:val="a1"/>
    <w:autoRedefine/>
    <w:uiPriority w:val="99"/>
    <w:semiHidden/>
    <w:unhideWhenUsed/>
    <w:qFormat/>
    <w:rPr>
      <w:rFonts w:ascii="monospace" w:eastAsia="monospace" w:hAnsi="monospace" w:cs="monospace" w:hint="default"/>
      <w:sz w:val="20"/>
    </w:rPr>
  </w:style>
  <w:style w:type="character" w:styleId="HTML1">
    <w:name w:val="HTML Acronym"/>
    <w:basedOn w:val="a1"/>
    <w:autoRedefine/>
    <w:uiPriority w:val="99"/>
    <w:semiHidden/>
    <w:unhideWhenUsed/>
    <w:qFormat/>
  </w:style>
  <w:style w:type="character" w:styleId="HTML2">
    <w:name w:val="HTML Variable"/>
    <w:basedOn w:val="a1"/>
    <w:autoRedefine/>
    <w:uiPriority w:val="99"/>
    <w:semiHidden/>
    <w:unhideWhenUsed/>
    <w:qFormat/>
  </w:style>
  <w:style w:type="character" w:styleId="ab">
    <w:name w:val="Hyperlink"/>
    <w:basedOn w:val="a1"/>
    <w:autoRedefine/>
    <w:uiPriority w:val="99"/>
    <w:semiHidden/>
    <w:unhideWhenUsed/>
    <w:qFormat/>
    <w:rPr>
      <w:color w:val="0000FF"/>
      <w:u w:val="none"/>
    </w:rPr>
  </w:style>
  <w:style w:type="character" w:styleId="HTML3">
    <w:name w:val="HTML Code"/>
    <w:basedOn w:val="a1"/>
    <w:autoRedefine/>
    <w:uiPriority w:val="99"/>
    <w:semiHidden/>
    <w:unhideWhenUsed/>
    <w:qFormat/>
    <w:rPr>
      <w:rFonts w:ascii="monospace" w:eastAsia="monospace" w:hAnsi="monospace" w:cs="monospace"/>
      <w:sz w:val="20"/>
    </w:rPr>
  </w:style>
  <w:style w:type="character" w:styleId="HTML4">
    <w:name w:val="HTML Cite"/>
    <w:basedOn w:val="a1"/>
    <w:autoRedefine/>
    <w:uiPriority w:val="99"/>
    <w:semiHidden/>
    <w:unhideWhenUsed/>
    <w:qFormat/>
  </w:style>
  <w:style w:type="character" w:styleId="HTML5">
    <w:name w:val="HTML Keyboard"/>
    <w:basedOn w:val="a1"/>
    <w:autoRedefine/>
    <w:uiPriority w:val="99"/>
    <w:semiHidden/>
    <w:unhideWhenUsed/>
    <w:qFormat/>
    <w:rPr>
      <w:rFonts w:ascii="monospace" w:eastAsia="monospace" w:hAnsi="monospace" w:cs="monospace" w:hint="default"/>
      <w:sz w:val="20"/>
    </w:rPr>
  </w:style>
  <w:style w:type="character" w:styleId="HTML6">
    <w:name w:val="HTML Sample"/>
    <w:basedOn w:val="a1"/>
    <w:autoRedefine/>
    <w:uiPriority w:val="99"/>
    <w:semiHidden/>
    <w:unhideWhenUsed/>
    <w:qFormat/>
    <w:rPr>
      <w:rFonts w:ascii="monospace" w:eastAsia="monospace" w:hAnsi="monospace" w:cs="monospace" w:hint="default"/>
    </w:rPr>
  </w:style>
  <w:style w:type="paragraph" w:customStyle="1" w:styleId="10">
    <w:name w:val="引文目录1"/>
    <w:basedOn w:val="a"/>
    <w:next w:val="a"/>
    <w:autoRedefine/>
    <w:qFormat/>
    <w:pPr>
      <w:ind w:leftChars="200" w:left="420"/>
    </w:pPr>
  </w:style>
  <w:style w:type="paragraph" w:customStyle="1" w:styleId="5">
    <w:name w:val="标题 5（有编号）（绿盟科技）"/>
    <w:basedOn w:val="a"/>
    <w:next w:val="ac"/>
    <w:autoRedefine/>
    <w:qFormat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eastAsia="黑体" w:hAnsi="Arial"/>
      <w:b/>
      <w:sz w:val="24"/>
      <w:szCs w:val="28"/>
    </w:rPr>
  </w:style>
  <w:style w:type="paragraph" w:customStyle="1" w:styleId="ac">
    <w:name w:val="正文（绿盟科技）"/>
    <w:autoRedefine/>
    <w:qFormat/>
    <w:pPr>
      <w:spacing w:line="300" w:lineRule="auto"/>
    </w:pPr>
    <w:rPr>
      <w:rFonts w:ascii="Arial" w:hAnsi="Arial" w:cs="黑体"/>
      <w:sz w:val="21"/>
      <w:szCs w:val="21"/>
    </w:rPr>
  </w:style>
  <w:style w:type="character" w:customStyle="1" w:styleId="1Char">
    <w:name w:val="标题 1 Char"/>
    <w:basedOn w:val="a1"/>
    <w:link w:val="1"/>
    <w:autoRedefine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autoRedefine/>
    <w:qFormat/>
    <w:rPr>
      <w:rFonts w:ascii="Arial" w:eastAsia="黑体" w:hAnsi="Arial" w:cs="Arial"/>
      <w:b/>
      <w:bCs/>
      <w:sz w:val="32"/>
      <w:szCs w:val="32"/>
    </w:rPr>
  </w:style>
  <w:style w:type="character" w:customStyle="1" w:styleId="Char">
    <w:name w:val="纯文本 Char"/>
    <w:basedOn w:val="a1"/>
    <w:link w:val="11"/>
    <w:autoRedefine/>
    <w:qFormat/>
    <w:rPr>
      <w:rFonts w:ascii="宋体" w:hAnsi="Courier New"/>
    </w:rPr>
  </w:style>
  <w:style w:type="paragraph" w:customStyle="1" w:styleId="11">
    <w:name w:val="纯文本1"/>
    <w:basedOn w:val="a"/>
    <w:link w:val="Char"/>
    <w:autoRedefine/>
    <w:qFormat/>
    <w:rPr>
      <w:rFonts w:ascii="宋体" w:eastAsiaTheme="minorEastAsia" w:hAnsi="Courier New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81</Words>
  <Characters>465</Characters>
  <Application>Microsoft Office Word</Application>
  <DocSecurity>0</DocSecurity>
  <Lines>3</Lines>
  <Paragraphs>1</Paragraphs>
  <ScaleCrop>false</ScaleCrop>
  <Company>Microsoft</Company>
  <LinksUpToDate>false</LinksUpToDate>
  <CharactersWithSpaces>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xb21cn</cp:lastModifiedBy>
  <cp:revision>6</cp:revision>
  <dcterms:created xsi:type="dcterms:W3CDTF">2021-02-26T01:01:00Z</dcterms:created>
  <dcterms:modified xsi:type="dcterms:W3CDTF">2024-02-02T01:45:00Z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3C49C45198744E93B56823495A472338_13</vt:lpwstr>
  </property>
</Properties>
</file>